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BD3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大兴安岭职业学院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自然灾害事件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应急处理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预案</w:t>
      </w:r>
    </w:p>
    <w:p w14:paraId="48EA39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（试行）</w:t>
      </w:r>
    </w:p>
    <w:p w14:paraId="7F5F6F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</w:p>
    <w:p w14:paraId="5B3870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深入学习贯彻习近平总书记关于防灾减灾救灾的重要指示精神，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贯彻执行“安全第一，常备不懈，以防为主，全力抢救”的防灾方针，共同做好本系统防自然灾害工作，切实维护学院正常的教学秩序和师生人身安全，保证学院良好的教学秩序，结合学院实际的实际，制定本预案。</w:t>
      </w:r>
    </w:p>
    <w:p w14:paraId="484D26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一、指导思想 </w:t>
      </w:r>
    </w:p>
    <w:p w14:paraId="58C9C06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坚持“预防为主，灾时有备，提高警惕，群防群治”的原则，增强全院师生防灾、减灾的意识，提高师生在自然灾害发生时的自救本领，切实保护广大师生的人生安全，减少由于自然灾害带来的财产损失。 </w:t>
      </w:r>
    </w:p>
    <w:p w14:paraId="589635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二、自然灾害的范围</w:t>
      </w:r>
    </w:p>
    <w:p w14:paraId="6D80BD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自然灾害包括：大风、台风、龙卷风，大雨、暴雨、雷暴雨，大雪、暴雪，地震等非人为因素导致的灾害。 　</w:t>
      </w:r>
    </w:p>
    <w:p w14:paraId="3F7650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三、应急工作领导机构 </w:t>
      </w:r>
    </w:p>
    <w:p w14:paraId="7E197D6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预防自然灾害应急工作由学院安全工作领导小组负责领导实施。</w:t>
      </w:r>
    </w:p>
    <w:p w14:paraId="55C90CD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四、防灾领导小组职责 </w:t>
      </w:r>
    </w:p>
    <w:p w14:paraId="0D19AE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1.接受上级防灾指挥部的各项指令，制定院内防自然灾害应急预案，领导部署自然灾害来临前的学院应急防御，做好紧急救灾和恢复校园正常教学的工作。 </w:t>
      </w:r>
    </w:p>
    <w:p w14:paraId="4AED87A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2.认真宣传、贯彻、执行上级实行防灾的指示，传递防灾信息。 </w:t>
      </w:r>
    </w:p>
    <w:p w14:paraId="63F95F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3.组织师生学习掌握冰雹、暴雨、地震等灾害预警信号，预防和自救知识。 </w:t>
      </w:r>
    </w:p>
    <w:p w14:paraId="3DD76CA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4.定时和不定时排查校园内教室、地下排水管道、配电房、消防安全设施、树木、墙报栏、窗户等安全方面的隐患，发现问题及时向有关部门反映，并监督及时整改。 </w:t>
      </w:r>
    </w:p>
    <w:p w14:paraId="7A030B5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5.制定实施抢险救灾方案，组织和训练，并指导全院师生模拟预防演练。 </w:t>
      </w:r>
    </w:p>
    <w:p w14:paraId="4A1A815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五、防灾应急方案 </w:t>
      </w:r>
    </w:p>
    <w:p w14:paraId="686BF1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1.做好全院师生员工疏散撤离工作和转移保护学校贵重物品工作，这是最重要。</w:t>
      </w:r>
    </w:p>
    <w:p w14:paraId="33FFDB2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2.接到上级指令或天气监测预报系统、预警信号，需要停课，立即采取措施停课放假。 </w:t>
      </w:r>
    </w:p>
    <w:p w14:paraId="6BE266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3.安全工作工作领导小组随时与上级主管部门取得联系，在接到狂风、暴雨及冰雹等信息时，进入战备状态，随时待命。 </w:t>
      </w:r>
    </w:p>
    <w:p w14:paraId="0AC77BB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4.如遇突发灾害，必须首先做好师生安全疏散撤离。 </w:t>
      </w:r>
    </w:p>
    <w:p w14:paraId="43ACC6F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5.在发生灾害时，后勤人员马上切断电源，检查和加固窗外的悬挂物，检查旗杆、墙报栏，防止高空悬挂物摔落伤人。防止衍生事故发生。 </w:t>
      </w:r>
    </w:p>
    <w:p w14:paraId="75FAA0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6.发生破坏性灾害时，立即做好抗灾自救工作，发扬艰苦奋斗、自力更生精神，开展自救活动，在保证人身安全的前提下保护好学院贵重物品。 </w:t>
      </w:r>
    </w:p>
    <w:p w14:paraId="23FDF9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7.做好卫生防疫工作，做好灾后卫生消毒，防止传染性疾病在校园滋生蔓延，做到大灾之后无大疫。 </w:t>
      </w:r>
    </w:p>
    <w:p w14:paraId="47BA0D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8.灾后要科学安排学习科目和课时，使学院教育教学工作尽快恢复正常。</w:t>
      </w:r>
    </w:p>
    <w:p w14:paraId="74C50D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9.特别提醒：每年夏、秋季是雨水多发季节，针对学院西北面地势较高且有防洪湖，雨水极易流向院内的实际情况，总务处要密切关注天气预报，加强值班、及时掌握汛情，适时做好排水管道及各楼到门口的防洪储备，遇有情况迅速组织力量防洪排险，尽可能减少自然灾害所造成的财产损失。</w:t>
      </w:r>
    </w:p>
    <w:p w14:paraId="222ACC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六、预案的启动</w:t>
      </w:r>
    </w:p>
    <w:p w14:paraId="50C3CA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1.收到有关部门发布的预警信号，本预案正式启动。</w:t>
      </w:r>
    </w:p>
    <w:p w14:paraId="685C4FC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2.发现有别于常规的现象，根据既往经验可能出现自然灾害，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本预案正式启动。</w:t>
      </w:r>
    </w:p>
    <w:p w14:paraId="36AC12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870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2CD8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大兴安岭职业学院总务处</w:t>
      </w:r>
    </w:p>
    <w:p w14:paraId="3A9F6B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2025年10月30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1984" w:right="1474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0CE4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2EF89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2EF89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OWY2MzQ1YThjZWQ0MDJkNmU5ZWQzZDgxZTllZTAifQ=="/>
  </w:docVars>
  <w:rsids>
    <w:rsidRoot w:val="163E3A41"/>
    <w:rsid w:val="07232DC8"/>
    <w:rsid w:val="137E5694"/>
    <w:rsid w:val="163E3A41"/>
    <w:rsid w:val="23483B3F"/>
    <w:rsid w:val="275822F8"/>
    <w:rsid w:val="3A2820FC"/>
    <w:rsid w:val="73C97128"/>
    <w:rsid w:val="77EA0516"/>
    <w:rsid w:val="7AC3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1150</Words>
  <Characters>1170</Characters>
  <Lines>0</Lines>
  <Paragraphs>0</Paragraphs>
  <TotalTime>4</TotalTime>
  <ScaleCrop>false</ScaleCrop>
  <LinksUpToDate>false</LinksUpToDate>
  <CharactersWithSpaces>1189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2022-10-24T06:23:00Z</dcterms:created>
  <dc:creator>东北虎</dc:creator>
  <cp:lastModifiedBy>Administrator</cp:lastModifiedBy>
  <dcterms:modified xsi:type="dcterms:W3CDTF">2025-10-30T01:24:08Z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56637F7B47B54A36870B6A07F4EC10D1</vt:lpwstr>
  </property>
  <property fmtid="{D5CDD505-2E9C-101B-9397-08002B2CF9AE}" pid="4" name="KSOTemplateDocerSaveRecord">
    <vt:lpwstr>eyJoZGlkIjoiZWI4OTlhNzRjZDU0NzRkYzhkNGVlOWQwYWViNzZjY2MifQ==</vt:lpwstr>
  </property>
</Properties>
</file>